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5" w:rsidRPr="00904B1C" w:rsidRDefault="00904B1C" w:rsidP="00991D38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904B1C">
        <w:rPr>
          <w:rFonts w:ascii="Arial" w:hAnsi="Arial" w:cs="Arial"/>
        </w:rPr>
        <w:t>MGW.TM.711.36.2020.3.JB</w:t>
      </w:r>
    </w:p>
    <w:p w:rsidR="00107134" w:rsidRPr="00904B1C" w:rsidRDefault="00107134" w:rsidP="00107134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04B1C">
        <w:rPr>
          <w:rFonts w:ascii="Arial" w:hAnsi="Arial" w:cs="Arial"/>
          <w:sz w:val="24"/>
          <w:szCs w:val="24"/>
        </w:rPr>
        <w:t>(Projekt)</w:t>
      </w:r>
    </w:p>
    <w:p w:rsidR="000F11A8" w:rsidRPr="006D0DE8" w:rsidRDefault="000F11A8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</w:p>
    <w:p w:rsidR="000F11A8" w:rsidRPr="00F70B4D" w:rsidRDefault="000F11A8" w:rsidP="000F11A8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................../ZP……./2020</w:t>
      </w:r>
    </w:p>
    <w:p w:rsidR="000F11A8" w:rsidRPr="006D0DE8" w:rsidRDefault="000F11A8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 2020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Georgiusa </w:t>
      </w:r>
      <w:r w:rsidR="00ED41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Agricoli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145654" w:rsidRDefault="00145654" w:rsidP="00145654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145654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</w:t>
      </w:r>
    </w:p>
    <w:p w:rsidR="007E27A7" w:rsidRPr="00145654" w:rsidRDefault="0014565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145654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</w:t>
      </w:r>
      <w:r w:rsidR="00F70B4D" w:rsidRPr="00145654">
        <w:rPr>
          <w:rFonts w:ascii="Arial" w:hAnsi="Arial" w:cs="Arial"/>
          <w:sz w:val="18"/>
          <w:szCs w:val="18"/>
        </w:rPr>
        <w:t xml:space="preserve">   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Pr="002D0B54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0F11A8" w:rsidRPr="006D0DE8" w:rsidRDefault="000F11A8" w:rsidP="000F11A8">
      <w:pPr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Umowa zawarta w wyniku postępowania o udzielenie zamówień publicznych o wartości netto</w:t>
      </w:r>
    </w:p>
    <w:p w:rsidR="000F11A8" w:rsidRPr="006D0DE8" w:rsidRDefault="000F11A8" w:rsidP="000F11A8">
      <w:pPr>
        <w:tabs>
          <w:tab w:val="left" w:pos="426"/>
        </w:tabs>
        <w:ind w:left="284" w:firstLine="142"/>
        <w:rPr>
          <w:rFonts w:ascii="Arial" w:hAnsi="Arial" w:cs="Arial"/>
          <w:color w:val="FF66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nieprzekraczającej kwoty wskazanej w  art. 4 pkt 8 ustawy –prawo zamówień publicznych.</w:t>
      </w: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C75737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0F11A8" w:rsidRPr="006D0DE8" w:rsidRDefault="000F11A8" w:rsidP="000F11A8">
      <w:pPr>
        <w:tabs>
          <w:tab w:val="left" w:pos="567"/>
          <w:tab w:val="left" w:pos="851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           </w:t>
      </w:r>
      <w:r w:rsidRPr="006D0DE8">
        <w:rPr>
          <w:rFonts w:ascii="Arial" w:hAnsi="Arial" w:cs="Arial"/>
          <w:sz w:val="18"/>
          <w:szCs w:val="18"/>
          <w:lang w:eastAsia="ar-SA"/>
        </w:rPr>
        <w:t>Serwisowanie, usuwanie awarii i przeprowadzanie remontów wózków hamulcowych WHR-1/N</w:t>
      </w:r>
    </w:p>
    <w:p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produkcji PPUH REMASZ S.C. zabudowanych w zestawach kolejek podwieszanych</w:t>
      </w:r>
    </w:p>
    <w:p w:rsidR="000F11A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służących do przewozu ludzi w obiektach Muzeum Górnictwa Węglowego w Zabrzu</w:t>
      </w:r>
      <w:r>
        <w:rPr>
          <w:rFonts w:ascii="Arial" w:hAnsi="Arial" w:cs="Arial"/>
          <w:sz w:val="18"/>
          <w:szCs w:val="18"/>
          <w:lang w:eastAsia="ar-SA"/>
        </w:rPr>
        <w:t>:</w:t>
      </w:r>
    </w:p>
    <w:p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spalinowym 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Beckman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-C 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zabudowanej </w:t>
      </w: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w diagonali transportowej z powierzchni w rejonie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szybu „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Carnall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” do wyrobisk Głównej</w:t>
      </w:r>
    </w:p>
    <w:p w:rsidR="000F11A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Kluczowej Sztolni Dziedzicznej – 3 sztuki wózków WHR-1/N,</w:t>
      </w: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elektrohydraulicznym CEH-22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</w:t>
      </w: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</w:t>
      </w:r>
      <w:r>
        <w:rPr>
          <w:rFonts w:ascii="Arial" w:hAnsi="Arial" w:cs="Arial"/>
          <w:sz w:val="18"/>
          <w:szCs w:val="18"/>
          <w:lang w:eastAsia="ar-SA"/>
        </w:rPr>
        <w:t>z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abudowanej na </w:t>
      </w:r>
      <w:r>
        <w:rPr>
          <w:rFonts w:ascii="Arial" w:hAnsi="Arial" w:cs="Arial"/>
          <w:sz w:val="18"/>
          <w:szCs w:val="18"/>
          <w:lang w:eastAsia="ar-SA"/>
        </w:rPr>
        <w:t xml:space="preserve">poziomie 320 m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 w ZKWK  „Guido” - 2 sztuki wózków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WHR-1/N.</w:t>
      </w: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2D0B54" w:rsidRDefault="000F11A8" w:rsidP="000F11A8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a.    </w:t>
      </w:r>
      <w:r w:rsidR="00F3274D">
        <w:rPr>
          <w:rFonts w:ascii="Arial" w:hAnsi="Arial" w:cs="Arial"/>
          <w:sz w:val="18"/>
          <w:szCs w:val="18"/>
        </w:rPr>
        <w:t>naprawach głównych</w:t>
      </w:r>
      <w:r w:rsidRPr="006D0DE8">
        <w:rPr>
          <w:rFonts w:ascii="Arial" w:hAnsi="Arial" w:cs="Arial"/>
          <w:sz w:val="18"/>
          <w:szCs w:val="18"/>
        </w:rPr>
        <w:t xml:space="preserve"> i badania</w:t>
      </w:r>
      <w:r w:rsidR="00F3274D">
        <w:rPr>
          <w:rFonts w:ascii="Arial" w:hAnsi="Arial" w:cs="Arial"/>
          <w:sz w:val="18"/>
          <w:szCs w:val="18"/>
        </w:rPr>
        <w:t>ch  kontrolnych</w:t>
      </w:r>
      <w:r w:rsidRPr="006D0DE8">
        <w:rPr>
          <w:rFonts w:ascii="Arial" w:hAnsi="Arial" w:cs="Arial"/>
          <w:sz w:val="18"/>
          <w:szCs w:val="18"/>
        </w:rPr>
        <w:t xml:space="preserve">  5 wózków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hamulcowych WHR-1/N </w:t>
      </w:r>
      <w:r w:rsidRPr="006D0DE8">
        <w:rPr>
          <w:rFonts w:ascii="Arial" w:hAnsi="Arial" w:cs="Arial"/>
          <w:sz w:val="18"/>
          <w:szCs w:val="18"/>
        </w:rPr>
        <w:t xml:space="preserve">po roku pracy, 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b.    </w:t>
      </w:r>
      <w:r w:rsidR="00F3274D">
        <w:rPr>
          <w:rFonts w:ascii="Arial" w:hAnsi="Arial" w:cs="Arial"/>
          <w:sz w:val="18"/>
          <w:szCs w:val="18"/>
        </w:rPr>
        <w:t xml:space="preserve">świadczeniu </w:t>
      </w:r>
      <w:r w:rsidRPr="006D0DE8">
        <w:rPr>
          <w:rFonts w:ascii="Arial" w:hAnsi="Arial" w:cs="Arial"/>
          <w:sz w:val="18"/>
          <w:szCs w:val="18"/>
        </w:rPr>
        <w:t xml:space="preserve"> usługi serwis</w:t>
      </w:r>
      <w:r w:rsidR="00F3274D">
        <w:rPr>
          <w:rFonts w:ascii="Arial" w:hAnsi="Arial" w:cs="Arial"/>
          <w:sz w:val="18"/>
          <w:szCs w:val="18"/>
        </w:rPr>
        <w:t>owej wózków hamulcowych, wymianie</w:t>
      </w:r>
      <w:r w:rsidRPr="006D0DE8">
        <w:rPr>
          <w:rFonts w:ascii="Arial" w:hAnsi="Arial" w:cs="Arial"/>
          <w:sz w:val="18"/>
          <w:szCs w:val="18"/>
        </w:rPr>
        <w:t xml:space="preserve"> części   </w:t>
      </w:r>
    </w:p>
    <w:p w:rsidR="000F11A8" w:rsidRPr="006D0DE8" w:rsidRDefault="000F11A8" w:rsidP="000F11A8">
      <w:pPr>
        <w:tabs>
          <w:tab w:val="left" w:pos="567"/>
          <w:tab w:val="left" w:pos="851"/>
        </w:tabs>
        <w:ind w:left="555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eksploatacyjnych zgodnie z DTR, na podstawie aktualnego cennika załączonego do oferty, </w:t>
      </w:r>
    </w:p>
    <w:p w:rsidR="000F11A8" w:rsidRPr="006D0DE8" w:rsidRDefault="000F11A8" w:rsidP="000F11A8">
      <w:pPr>
        <w:tabs>
          <w:tab w:val="left" w:pos="284"/>
          <w:tab w:val="left" w:pos="426"/>
          <w:tab w:val="left" w:pos="567"/>
          <w:tab w:val="left" w:pos="851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c.    </w:t>
      </w:r>
      <w:r w:rsidRPr="006D0DE8">
        <w:rPr>
          <w:rFonts w:ascii="Arial" w:hAnsi="Arial" w:cs="Arial"/>
          <w:sz w:val="18"/>
          <w:szCs w:val="18"/>
        </w:rPr>
        <w:t>usuwanie awarii.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6D0DE8">
        <w:rPr>
          <w:rFonts w:ascii="Arial" w:hAnsi="Arial" w:cs="Arial"/>
          <w:b/>
          <w:color w:val="000000"/>
          <w:sz w:val="18"/>
          <w:szCs w:val="18"/>
        </w:rPr>
        <w:t>3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C27010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C27010">
        <w:rPr>
          <w:rFonts w:ascii="Arial" w:hAnsi="Arial" w:cs="Arial"/>
          <w:i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Pr="005D5F9E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lastRenderedPageBreak/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F11A8" w:rsidRPr="00DC754C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12142" w:rsidRDefault="00012142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A54A01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jc w:val="center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§3</w:t>
      </w:r>
    </w:p>
    <w:p w:rsidR="000F11A8" w:rsidRPr="006D0DE8" w:rsidRDefault="000F11A8" w:rsidP="000F11A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0F11A8" w:rsidRPr="00C46E2A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0F11A8">
      <w:pPr>
        <w:pStyle w:val="Akapitzlist"/>
        <w:spacing w:line="360" w:lineRule="auto"/>
        <w:ind w:left="284" w:right="-1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6D0DE8" w:rsidRDefault="000F11A8" w:rsidP="000F11A8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wynoszą:</w:t>
      </w:r>
    </w:p>
    <w:p w:rsidR="000F11A8" w:rsidRPr="006D0DE8" w:rsidRDefault="000F11A8" w:rsidP="000F11A8">
      <w:pPr>
        <w:pStyle w:val="Akapitzlist"/>
        <w:tabs>
          <w:tab w:val="left" w:pos="284"/>
        </w:tabs>
        <w:ind w:left="567" w:hanging="283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a.  naprawy główne i badania kontrolne  5 wózków hamulcowych </w:t>
      </w:r>
      <w:r w:rsidRPr="006D0DE8">
        <w:rPr>
          <w:rFonts w:ascii="Arial" w:hAnsi="Arial" w:cs="Arial"/>
          <w:sz w:val="18"/>
          <w:szCs w:val="18"/>
          <w:lang w:eastAsia="ar-SA"/>
        </w:rPr>
        <w:t>WHR-1/N</w:t>
      </w:r>
      <w:r w:rsidR="00F41809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po roku pracy, </w:t>
      </w:r>
    </w:p>
    <w:p w:rsidR="000F11A8" w:rsidRPr="002B372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D0DE8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B3727">
        <w:rPr>
          <w:rFonts w:ascii="Arial" w:hAnsi="Arial" w:cs="Arial"/>
          <w:sz w:val="18"/>
          <w:szCs w:val="18"/>
          <w:lang w:val="en-US"/>
        </w:rPr>
        <w:t>cena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E27A7">
        <w:rPr>
          <w:rFonts w:ascii="Arial" w:hAnsi="Arial" w:cs="Arial"/>
          <w:sz w:val="18"/>
          <w:szCs w:val="18"/>
          <w:lang w:val="en-US"/>
        </w:rPr>
        <w:t>netto</w:t>
      </w:r>
      <w:proofErr w:type="spellEnd"/>
      <w:r w:rsidR="00AA22A8">
        <w:rPr>
          <w:rFonts w:ascii="Arial" w:hAnsi="Arial" w:cs="Arial"/>
          <w:sz w:val="18"/>
          <w:szCs w:val="18"/>
          <w:lang w:val="en-US"/>
        </w:rPr>
        <w:t xml:space="preserve">: </w:t>
      </w:r>
      <w:r w:rsidR="00107134">
        <w:rPr>
          <w:rFonts w:ascii="Arial" w:hAnsi="Arial" w:cs="Arial"/>
          <w:sz w:val="18"/>
          <w:szCs w:val="18"/>
          <w:lang w:val="en-US"/>
        </w:rPr>
        <w:t>………………………..</w:t>
      </w:r>
      <w:r w:rsidR="007E27A7">
        <w:rPr>
          <w:rFonts w:ascii="Arial" w:hAnsi="Arial" w:cs="Arial"/>
          <w:sz w:val="18"/>
          <w:szCs w:val="18"/>
          <w:lang w:val="en-US"/>
        </w:rPr>
        <w:t xml:space="preserve"> PLN, VAT 23 %</w:t>
      </w:r>
      <w:r w:rsidR="004D66E8">
        <w:rPr>
          <w:rFonts w:ascii="Arial" w:hAnsi="Arial" w:cs="Arial"/>
          <w:sz w:val="18"/>
          <w:szCs w:val="18"/>
          <w:lang w:val="en-US"/>
        </w:rPr>
        <w:t>,</w:t>
      </w:r>
      <w:r w:rsidRPr="002B3727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2B372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</w:p>
    <w:p w:rsidR="000F11A8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2B3727">
        <w:rPr>
          <w:rFonts w:ascii="Arial" w:hAnsi="Arial" w:cs="Arial"/>
          <w:sz w:val="18"/>
          <w:szCs w:val="18"/>
          <w:lang w:val="en-US"/>
        </w:rPr>
        <w:t xml:space="preserve">             b.   </w:t>
      </w:r>
      <w:r w:rsidRPr="00AE1D54">
        <w:rPr>
          <w:rFonts w:ascii="Arial" w:hAnsi="Arial" w:cs="Arial"/>
          <w:sz w:val="18"/>
          <w:szCs w:val="18"/>
        </w:rPr>
        <w:t>wynagrodzenie przysługujące Wykonawcy  za 20 roboczogodzin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31.12.2021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r w:rsidR="00197C10">
        <w:rPr>
          <w:rFonts w:ascii="Arial" w:hAnsi="Arial" w:cs="Arial"/>
          <w:sz w:val="18"/>
          <w:szCs w:val="18"/>
        </w:rPr>
        <w:t>Georgiusa  Agricoli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Faktury wystawione przez Wykonawcę płatne będą w formie przelewu bankowego w terminie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0F11A8">
      <w:pPr>
        <w:tabs>
          <w:tab w:val="left" w:pos="1920"/>
          <w:tab w:val="center" w:pos="4819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0F11A8">
      <w:pPr>
        <w:tabs>
          <w:tab w:val="left" w:pos="1920"/>
          <w:tab w:val="center" w:pos="4819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>y ustala się na 31 grudnia</w:t>
      </w:r>
      <w:r w:rsidR="00107134">
        <w:rPr>
          <w:rFonts w:ascii="Arial" w:hAnsi="Arial" w:cs="Arial"/>
          <w:sz w:val="18"/>
          <w:szCs w:val="18"/>
        </w:rPr>
        <w:t xml:space="preserve">  2021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5D5F9E">
      <w:pPr>
        <w:pStyle w:val="Akapitzlist"/>
        <w:tabs>
          <w:tab w:val="left" w:pos="4678"/>
        </w:tabs>
        <w:spacing w:line="360" w:lineRule="auto"/>
        <w:ind w:left="82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5D5F9E" w:rsidRDefault="005D5F9E" w:rsidP="000F11A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7D09AF" w:rsidRDefault="007D09AF" w:rsidP="000F11A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7D09AF" w:rsidRDefault="007D09AF" w:rsidP="000F11A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7D09AF" w:rsidRDefault="007D09AF" w:rsidP="000F11A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7D09AF" w:rsidRDefault="007D09AF" w:rsidP="000F11A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lastRenderedPageBreak/>
        <w:t>§ 9</w:t>
      </w:r>
    </w:p>
    <w:p w:rsidR="000F11A8" w:rsidRPr="006D0DE8" w:rsidRDefault="000F11A8" w:rsidP="000F11A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  <w:r w:rsidRPr="006D0DE8">
        <w:rPr>
          <w:rFonts w:ascii="Arial" w:hAnsi="Arial" w:cs="Arial"/>
          <w:sz w:val="18"/>
          <w:szCs w:val="18"/>
        </w:rPr>
        <w:t xml:space="preserve">             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opóźnienie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opóźnienia lub przekroczenia.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5A02DC">
      <w:pPr>
        <w:pStyle w:val="Akapitzlist"/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0F11A8" w:rsidP="005A02DC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Odstąpienie od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>Umowy 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W razie odstąpienia od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5D5F9E" w:rsidRDefault="000F11A8" w:rsidP="0098462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ab/>
      </w:r>
    </w:p>
    <w:p w:rsidR="007D09AF" w:rsidRDefault="007D09AF" w:rsidP="0098462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7D09AF" w:rsidRDefault="007D09AF" w:rsidP="0098462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lastRenderedPageBreak/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Georgiusa  </w:t>
      </w:r>
      <w:r w:rsidR="007D09AF">
        <w:rPr>
          <w:rFonts w:ascii="Arial" w:hAnsi="Arial" w:cs="Arial"/>
          <w:sz w:val="18"/>
          <w:szCs w:val="18"/>
        </w:rPr>
        <w:t>Agricoli</w:t>
      </w:r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0F11A8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0F11A8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0F11A8" w:rsidRPr="007F5846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0F11A8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0F11A8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0F11A8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0F11A8" w:rsidRPr="002B3727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5D5F9E" w:rsidRPr="006D0DE8" w:rsidRDefault="005D5F9E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F11A8" w:rsidRPr="006D0DE8" w:rsidRDefault="000F11A8" w:rsidP="007D09AF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      </w:t>
      </w: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6D0DE8" w:rsidRDefault="000F11A8" w:rsidP="000F11A8">
      <w:pPr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  <w:u w:val="single"/>
        </w:rPr>
        <w:t>Załączniki do umowy</w:t>
      </w:r>
      <w:r w:rsidRPr="006D0DE8">
        <w:rPr>
          <w:rFonts w:ascii="Arial" w:hAnsi="Arial" w:cs="Arial"/>
          <w:sz w:val="18"/>
          <w:szCs w:val="18"/>
        </w:rPr>
        <w:t>:</w:t>
      </w:r>
    </w:p>
    <w:p w:rsidR="000F11A8" w:rsidRPr="007D09AF" w:rsidRDefault="000F11A8" w:rsidP="000F11A8">
      <w:pPr>
        <w:numPr>
          <w:ilvl w:val="1"/>
          <w:numId w:val="10"/>
        </w:numPr>
        <w:tabs>
          <w:tab w:val="num" w:pos="426"/>
        </w:tabs>
        <w:suppressAutoHyphens/>
        <w:spacing w:line="360" w:lineRule="auto"/>
        <w:ind w:hanging="1440"/>
        <w:rPr>
          <w:sz w:val="18"/>
          <w:szCs w:val="18"/>
        </w:rPr>
      </w:pPr>
      <w:r w:rsidRPr="007D09AF">
        <w:rPr>
          <w:rFonts w:ascii="Arial" w:hAnsi="Arial" w:cs="Arial"/>
          <w:sz w:val="18"/>
          <w:szCs w:val="18"/>
        </w:rPr>
        <w:t>Oferta Wykonawcy</w:t>
      </w:r>
    </w:p>
    <w:sectPr w:rsidR="000F11A8" w:rsidRPr="007D09AF" w:rsidSect="00D57521">
      <w:footerReference w:type="default" r:id="rId8"/>
      <w:pgSz w:w="11906" w:h="16838"/>
      <w:pgMar w:top="1417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DC" w:rsidRDefault="00FE4BDC">
      <w:r>
        <w:separator/>
      </w:r>
    </w:p>
  </w:endnote>
  <w:endnote w:type="continuationSeparator" w:id="0">
    <w:p w:rsidR="00FE4BDC" w:rsidRDefault="00FE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D57521">
          <w:rPr>
            <w:noProof/>
          </w:rPr>
          <w:t>5</w:t>
        </w:r>
        <w:r>
          <w:fldChar w:fldCharType="end"/>
        </w:r>
      </w:p>
    </w:sdtContent>
  </w:sdt>
  <w:p w:rsidR="00910B48" w:rsidRDefault="00FE4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DC" w:rsidRDefault="00FE4BDC">
      <w:r>
        <w:separator/>
      </w:r>
    </w:p>
  </w:footnote>
  <w:footnote w:type="continuationSeparator" w:id="0">
    <w:p w:rsidR="00FE4BDC" w:rsidRDefault="00FE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2DB2300D"/>
    <w:multiLevelType w:val="hybridMultilevel"/>
    <w:tmpl w:val="E4FAEE6E"/>
    <w:lvl w:ilvl="0" w:tplc="BA12F43A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8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3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956"/>
    <w:rsid w:val="00012142"/>
    <w:rsid w:val="00033956"/>
    <w:rsid w:val="000866A6"/>
    <w:rsid w:val="000F11A8"/>
    <w:rsid w:val="00107134"/>
    <w:rsid w:val="00145654"/>
    <w:rsid w:val="00197C10"/>
    <w:rsid w:val="00207B84"/>
    <w:rsid w:val="00366FD5"/>
    <w:rsid w:val="00376DA3"/>
    <w:rsid w:val="004119D0"/>
    <w:rsid w:val="00437C6B"/>
    <w:rsid w:val="004C24A5"/>
    <w:rsid w:val="004D66E8"/>
    <w:rsid w:val="005A02DC"/>
    <w:rsid w:val="005D5F9E"/>
    <w:rsid w:val="00656953"/>
    <w:rsid w:val="00730A4D"/>
    <w:rsid w:val="007D09AF"/>
    <w:rsid w:val="007E27A7"/>
    <w:rsid w:val="007F409B"/>
    <w:rsid w:val="008036FD"/>
    <w:rsid w:val="008178D1"/>
    <w:rsid w:val="008F7E95"/>
    <w:rsid w:val="00904B1C"/>
    <w:rsid w:val="00934F65"/>
    <w:rsid w:val="0098462F"/>
    <w:rsid w:val="00991D38"/>
    <w:rsid w:val="009A76AF"/>
    <w:rsid w:val="009B3CC7"/>
    <w:rsid w:val="009B4C00"/>
    <w:rsid w:val="00A26073"/>
    <w:rsid w:val="00AA22A8"/>
    <w:rsid w:val="00B52E17"/>
    <w:rsid w:val="00C75737"/>
    <w:rsid w:val="00D57521"/>
    <w:rsid w:val="00DA5E80"/>
    <w:rsid w:val="00E20797"/>
    <w:rsid w:val="00E41AF2"/>
    <w:rsid w:val="00ED41DD"/>
    <w:rsid w:val="00F3161E"/>
    <w:rsid w:val="00F3274D"/>
    <w:rsid w:val="00F41809"/>
    <w:rsid w:val="00F70B4D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2280</Words>
  <Characters>13681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35</cp:revision>
  <cp:lastPrinted>2019-11-10T13:09:00Z</cp:lastPrinted>
  <dcterms:created xsi:type="dcterms:W3CDTF">2019-11-07T14:55:00Z</dcterms:created>
  <dcterms:modified xsi:type="dcterms:W3CDTF">2020-11-05T09:06:00Z</dcterms:modified>
</cp:coreProperties>
</file>